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0675" w14:textId="4C6DFBBE" w:rsidR="00210AFA" w:rsidRPr="00D84C7D" w:rsidRDefault="00210AFA" w:rsidP="00D84C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7D">
        <w:rPr>
          <w:rFonts w:ascii="Times New Roman" w:hAnsi="Times New Roman" w:cs="Times New Roman"/>
          <w:b/>
          <w:sz w:val="24"/>
          <w:szCs w:val="24"/>
        </w:rPr>
        <w:t>Дети, родители (законные представители) которых имеют право на внеочередное зачисление ребенка в ДОО:</w:t>
      </w:r>
    </w:p>
    <w:p w14:paraId="0FA26530" w14:textId="77777777" w:rsidR="00210AFA" w:rsidRPr="00D84C7D" w:rsidRDefault="00210AFA" w:rsidP="00D84C7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D84C7D">
        <w:rPr>
          <w:rFonts w:ascii="Times New Roman" w:hAnsi="Times New Roman"/>
          <w:sz w:val="24"/>
          <w:szCs w:val="24"/>
        </w:rPr>
        <w:t xml:space="preserve">, а также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</w:r>
      <w:r w:rsidRPr="00D84C7D">
        <w:rPr>
          <w:rFonts w:ascii="Times New Roman" w:hAnsi="Times New Roman" w:cs="Times New Roman"/>
          <w:sz w:val="24"/>
          <w:szCs w:val="24"/>
        </w:rPr>
        <w:t>(Закон Российской Федерации от 15.05.1991 № 1244-1 «О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социальной защите граждан, подвергшихся воздействию радиации вследствие катастрофы на Чернобыльской АЭС»);</w:t>
      </w:r>
    </w:p>
    <w:p w14:paraId="64109C21" w14:textId="77777777" w:rsidR="00210AFA" w:rsidRPr="00D84C7D" w:rsidRDefault="00210AFA" w:rsidP="00D84C7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ВС РФ от 27.12.1991 N 2123-1 (ред. от 29.06.2015)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на граждан из подразделений особого риска»);</w:t>
      </w:r>
    </w:p>
    <w:p w14:paraId="6C4298F1" w14:textId="77777777" w:rsidR="00210AFA" w:rsidRPr="00D84C7D" w:rsidRDefault="00210AFA" w:rsidP="00D84C7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прокуроров (генеральных прокуроров Российской Федерации, их советников, старших помощников, помощников и помощников по особым поручениям, заместителей Генеральных прокуроров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помощники прокуроров, старших прокуроров и прокуроров управлений и отделов, действующие в пределах своей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компетенции (Федеральный закон от 17.01.1992 N 2202-1 «О прокуратуре Российской Федерации»);</w:t>
      </w:r>
    </w:p>
    <w:p w14:paraId="51F25886" w14:textId="77777777" w:rsidR="00210AFA" w:rsidRPr="00D84C7D" w:rsidRDefault="00210AFA" w:rsidP="00D84C7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14:paraId="593AFA00" w14:textId="77777777" w:rsidR="00210AFA" w:rsidRPr="00D84C7D" w:rsidRDefault="00210AFA" w:rsidP="00D84C7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26.06.1992 № 3132-1 «О статусе судей в Российской Федерации»);</w:t>
      </w:r>
    </w:p>
    <w:p w14:paraId="4695AC5D" w14:textId="77777777" w:rsidR="00210AFA" w:rsidRPr="00D84C7D" w:rsidRDefault="00210AFA" w:rsidP="00D84C7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C7D">
        <w:rPr>
          <w:rFonts w:ascii="Times New Roman" w:hAnsi="Times New Roman" w:cs="Times New Roman"/>
          <w:sz w:val="24"/>
          <w:szCs w:val="24"/>
        </w:rPr>
        <w:t>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  <w:proofErr w:type="gramEnd"/>
    </w:p>
    <w:p w14:paraId="770247DE" w14:textId="77777777" w:rsidR="00210AFA" w:rsidRPr="00D84C7D" w:rsidRDefault="00210AFA" w:rsidP="00D84C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D8C18EB" w14:textId="3FFE170C" w:rsidR="00210AFA" w:rsidRPr="00D84C7D" w:rsidRDefault="00210AFA" w:rsidP="00D84C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7D">
        <w:rPr>
          <w:rFonts w:ascii="Times New Roman" w:hAnsi="Times New Roman" w:cs="Times New Roman"/>
          <w:b/>
          <w:sz w:val="24"/>
          <w:szCs w:val="24"/>
        </w:rPr>
        <w:t>Дети, родители (законные представители) которых имеют право на первоочередное зачисление ребенка в ДОО:</w:t>
      </w:r>
    </w:p>
    <w:p w14:paraId="72A4C037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14:paraId="356EFDCF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05.05.1992 № 431 «О мерах по социальной поддержке семей»);</w:t>
      </w:r>
    </w:p>
    <w:p w14:paraId="7E0BC38A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24598111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D84C7D">
        <w:rPr>
          <w:rFonts w:ascii="Times New Roman" w:hAnsi="Times New Roman" w:cs="Times New Roman"/>
          <w:sz w:val="24"/>
          <w:szCs w:val="24"/>
        </w:rPr>
        <w:t>дети сотрудника полиции (Федеральный закон от 07.02</w:t>
      </w:r>
      <w:bookmarkStart w:id="1" w:name="_GoBack"/>
      <w:bookmarkEnd w:id="1"/>
      <w:r w:rsidRPr="00D84C7D">
        <w:rPr>
          <w:rFonts w:ascii="Times New Roman" w:hAnsi="Times New Roman" w:cs="Times New Roman"/>
          <w:sz w:val="24"/>
          <w:szCs w:val="24"/>
        </w:rPr>
        <w:t>.2011 № 3-ФЗ «О полиции»);</w:t>
      </w:r>
    </w:p>
    <w:p w14:paraId="18B92D70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14:paraId="1310E760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14:paraId="0A88FE82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14:paraId="44987048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  <w:proofErr w:type="gramEnd"/>
    </w:p>
    <w:p w14:paraId="271856B2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 (Федеральный закон от 07.02.2011 № 3-ФЗ «О полиции»);</w:t>
      </w:r>
    </w:p>
    <w:p w14:paraId="6BC2AAA7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 xml:space="preserve">дети сотрудников органов внутренних дел, не являющихся сотрудниками полиции </w:t>
      </w:r>
      <w:bookmarkStart w:id="2" w:name="_Hlk357691"/>
      <w:r w:rsidRPr="00D84C7D">
        <w:rPr>
          <w:rFonts w:ascii="Times New Roman" w:hAnsi="Times New Roman" w:cs="Times New Roman"/>
          <w:sz w:val="24"/>
          <w:szCs w:val="24"/>
        </w:rPr>
        <w:t>(Федеральный закон от 07.02.2011 № 3-ФЗ «О полиции»);</w:t>
      </w:r>
    </w:p>
    <w:bookmarkEnd w:id="2"/>
    <w:p w14:paraId="2619A728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412E5EF5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AFDA40A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C7D">
        <w:rPr>
          <w:rFonts w:ascii="Times New Roman" w:hAnsi="Times New Roman" w:cs="Times New Roman"/>
          <w:sz w:val="24"/>
          <w:szCs w:val="24"/>
        </w:rPr>
        <w:t>Российской Федерации»);</w:t>
      </w:r>
      <w:proofErr w:type="gramEnd"/>
    </w:p>
    <w:p w14:paraId="5F8ACE9A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14:paraId="6B24C1E9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7D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7C2FEAEC" w14:textId="77777777" w:rsidR="00210AFA" w:rsidRPr="00D84C7D" w:rsidRDefault="00210AFA" w:rsidP="00D84C7D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7D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</w:t>
      </w:r>
      <w:r w:rsidRPr="00D84C7D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противопожарной службы, таможенных органах Российской Федерации, гражданина Российской Федерации, указанных в </w:t>
      </w:r>
      <w:hyperlink w:anchor="Par86" w:tooltip="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" w:history="1">
        <w:r w:rsidRPr="00D84C7D">
          <w:rPr>
            <w:rFonts w:ascii="Times New Roman" w:hAnsi="Times New Roman" w:cs="Times New Roman"/>
            <w:sz w:val="24"/>
            <w:szCs w:val="24"/>
          </w:rPr>
          <w:t>абзацах шестнадцатом</w:t>
        </w:r>
      </w:hyperlink>
      <w:r w:rsidRPr="00D84C7D">
        <w:rPr>
          <w:rFonts w:ascii="Times New Roman" w:hAnsi="Times New Roman" w:cs="Times New Roman"/>
          <w:sz w:val="24"/>
          <w:szCs w:val="24"/>
        </w:rPr>
        <w:t xml:space="preserve"> - двадцатом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D84C7D">
        <w:rPr>
          <w:rFonts w:ascii="Times New Roman" w:hAnsi="Times New Roman" w:cs="Times New Roman"/>
          <w:sz w:val="24"/>
          <w:szCs w:val="24"/>
        </w:rPr>
        <w:t xml:space="preserve"> власти и внесении изменений в отдельные законодательные акты Российской Федерации»).</w:t>
      </w:r>
    </w:p>
    <w:p w14:paraId="55B058F5" w14:textId="77777777" w:rsidR="00AE607E" w:rsidRPr="00D84C7D" w:rsidRDefault="00AE607E" w:rsidP="00D84C7D">
      <w:pPr>
        <w:spacing w:line="240" w:lineRule="auto"/>
        <w:rPr>
          <w:sz w:val="24"/>
          <w:szCs w:val="24"/>
        </w:rPr>
      </w:pPr>
    </w:p>
    <w:sectPr w:rsidR="00AE607E" w:rsidRPr="00D84C7D" w:rsidSect="00D84C7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3F2"/>
    <w:multiLevelType w:val="hybridMultilevel"/>
    <w:tmpl w:val="D9B0E390"/>
    <w:lvl w:ilvl="0" w:tplc="F9722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3138CE"/>
    <w:multiLevelType w:val="hybridMultilevel"/>
    <w:tmpl w:val="E782E374"/>
    <w:lvl w:ilvl="0" w:tplc="F97220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3"/>
    <w:rsid w:val="001A45E5"/>
    <w:rsid w:val="00210AFA"/>
    <w:rsid w:val="00507793"/>
    <w:rsid w:val="00AE607E"/>
    <w:rsid w:val="00D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Шабатина</dc:creator>
  <cp:keywords/>
  <dc:description/>
  <cp:lastModifiedBy>Оксана</cp:lastModifiedBy>
  <cp:revision>3</cp:revision>
  <dcterms:created xsi:type="dcterms:W3CDTF">2019-10-01T11:51:00Z</dcterms:created>
  <dcterms:modified xsi:type="dcterms:W3CDTF">2019-10-25T11:06:00Z</dcterms:modified>
</cp:coreProperties>
</file>